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E2" w:rsidRDefault="008612E2" w:rsidP="008612E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8612E2" w:rsidRDefault="008612E2" w:rsidP="008612E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  <w:lang w:eastAsia="ar-SA"/>
        </w:rPr>
      </w:pPr>
      <w:r w:rsidRPr="00746A14">
        <w:rPr>
          <w:b/>
          <w:sz w:val="28"/>
          <w:szCs w:val="28"/>
        </w:rPr>
        <w:t>на</w:t>
      </w:r>
      <w:r w:rsidRPr="00746A14">
        <w:rPr>
          <w:b/>
          <w:lang w:eastAsia="ar-SA"/>
        </w:rPr>
        <w:t xml:space="preserve"> </w:t>
      </w:r>
      <w:r w:rsidRPr="00746A14">
        <w:rPr>
          <w:b/>
          <w:sz w:val="28"/>
          <w:szCs w:val="28"/>
          <w:lang w:eastAsia="ar-SA"/>
        </w:rPr>
        <w:t xml:space="preserve">оказание услуг по </w:t>
      </w:r>
      <w:r w:rsidRPr="00746A14">
        <w:rPr>
          <w:b/>
          <w:color w:val="000000"/>
          <w:sz w:val="28"/>
          <w:szCs w:val="28"/>
          <w:lang w:eastAsia="en-US"/>
        </w:rPr>
        <w:t>охране объектов с использованием технических средств охраны (ОПС)</w:t>
      </w:r>
      <w:r w:rsidRPr="00746A14">
        <w:rPr>
          <w:sz w:val="28"/>
          <w:szCs w:val="28"/>
        </w:rPr>
        <w:t xml:space="preserve"> </w:t>
      </w:r>
      <w:r w:rsidRPr="00746A14">
        <w:rPr>
          <w:b/>
          <w:sz w:val="28"/>
          <w:szCs w:val="28"/>
          <w:lang w:eastAsia="ar-SA"/>
        </w:rPr>
        <w:t>ООО «Медсервис»</w:t>
      </w:r>
    </w:p>
    <w:p w:rsidR="008612E2" w:rsidRPr="00746A14" w:rsidRDefault="008612E2" w:rsidP="008612E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8612E2" w:rsidRPr="00746A14" w:rsidRDefault="008612E2" w:rsidP="008612E2">
      <w:pPr>
        <w:jc w:val="left"/>
        <w:outlineLvl w:val="0"/>
        <w:rPr>
          <w:b/>
        </w:rPr>
      </w:pPr>
      <w:r w:rsidRPr="00746A14">
        <w:rPr>
          <w:b/>
        </w:rPr>
        <w:t>Основные требования: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rPr>
          <w:color w:val="000000"/>
        </w:rPr>
      </w:pPr>
      <w:r w:rsidRPr="00746A14">
        <w:t xml:space="preserve">- предложение на оказание услуг должно соответствовать требованиям Закона Российской Федерации от 11 марта 1992 г.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746A14">
        <w:rPr>
          <w:color w:val="000000"/>
        </w:rPr>
        <w:t>(для частных охранных организаций);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 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rPr>
          <w:bCs/>
        </w:rPr>
      </w:pPr>
      <w:r w:rsidRPr="00746A14">
        <w:rPr>
          <w:bCs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rPr>
          <w:color w:val="000000"/>
        </w:rPr>
        <w:t xml:space="preserve">- </w:t>
      </w:r>
      <w:r w:rsidRPr="00746A14">
        <w:rPr>
          <w:bCs/>
        </w:rPr>
        <w:t>оказание услуг производить с использованием установленной и действующей технической системы охраны;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наличие круглосуточного пульта централизованного наблюдения на территории города Салават;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rPr>
          <w:color w:val="000000"/>
        </w:rPr>
      </w:pPr>
      <w:r w:rsidRPr="00746A14">
        <w:t xml:space="preserve">- </w:t>
      </w:r>
      <w:r w:rsidRPr="00746A14">
        <w:rPr>
          <w:color w:val="000000"/>
        </w:rPr>
        <w:t xml:space="preserve">наличие не менее 2-х постоянно действующих групп быстрого реагирования; 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746A14">
        <w:t xml:space="preserve">- </w:t>
      </w:r>
      <w:r w:rsidRPr="00746A14">
        <w:rPr>
          <w:color w:val="000000"/>
        </w:rPr>
        <w:t xml:space="preserve">наличие в группе быстрого реагирования  не менее 2-х экипированных (форменное обмундирование с логотипами исполнителя, средства индивидуальной </w:t>
      </w:r>
      <w:proofErr w:type="spellStart"/>
      <w:r w:rsidRPr="00746A14">
        <w:rPr>
          <w:color w:val="000000"/>
        </w:rPr>
        <w:t>бронезащиты</w:t>
      </w:r>
      <w:proofErr w:type="spellEnd"/>
      <w:r w:rsidRPr="00746A14">
        <w:rPr>
          <w:color w:val="000000"/>
        </w:rPr>
        <w:t>), вооруженных (спецсредства и огнестрельное оружие) и оснащенных техническими средствами связи сотрудников исполнителя;</w:t>
      </w:r>
      <w:proofErr w:type="gramEnd"/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представителя, сообщать в Отдел МВД России по городу Салавату и обеспечивать неприкосновенность места происшествия до прибытия Заказчика (представителя Заказчика), следственно-оперативной группы Отдела МВД;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проводить совместно с Заказчиком не реже четырех раз в год 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Заказчика и Исполнителя;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при обнаружении на Объектах признаков пожара или при срабатывании средств пожарной сигнализации немедленно сообщить об этом в пожарную часть. Принять меры к ликвидации очагов возгорания;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осуществлять оперативное взаимодействие с Отделом МВД, ППС, ГИБДД, МЧС;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proofErr w:type="gramStart"/>
      <w:r w:rsidRPr="00746A14">
        <w:t>- обязательным требованием является наличие у работников Исполнителя, осуществляющих охранные услуги,  соответствующее удостоверение, установленного образца законодательством Российской Федерации (прошедшие дактилоскопическую регистрацию и наличие гражданства РФ, наличие регистрации на территории РФ, разрешение на право ношения оружия (</w:t>
      </w:r>
      <w:proofErr w:type="spellStart"/>
      <w:r w:rsidRPr="00746A14">
        <w:t>РСЛа</w:t>
      </w:r>
      <w:proofErr w:type="spellEnd"/>
      <w:r w:rsidRPr="00746A14">
        <w:t xml:space="preserve">). </w:t>
      </w:r>
      <w:proofErr w:type="gramEnd"/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Pr="00746A14">
        <w:t>бейдж</w:t>
      </w:r>
      <w:proofErr w:type="spellEnd"/>
      <w:r w:rsidRPr="00746A14">
        <w:t>), позволяющий определять их принадлежность к конкретной частной охранной организации;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работники исполнителя должны быть  обеспечены  постоянной  связью  с руководителем подразделения и оперативным дежурным, иметь при себе спецсредствам (наручники, дубинки  и прочее), служебное оружие с ведением соответствующей документации (законодательство РФ);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 xml:space="preserve">- при срабатывании комплекса технических средств охранной сигнализации, направлять группу быстрого реагирования и, при необходимости, другие службы на </w:t>
      </w:r>
      <w:r w:rsidRPr="00746A14">
        <w:lastRenderedPageBreak/>
        <w:t>соответствующий объект, для выяснения причин срабатывания сигнализации и принятия мер к задержанию лиц, совершающих противоправные действия. Прибытие по сигналу тревога в кратчайшие сроки с учетом наиболее оптимально выбранного маршрута (в течени</w:t>
      </w:r>
      <w:proofErr w:type="gramStart"/>
      <w:r w:rsidRPr="00746A14">
        <w:t>и</w:t>
      </w:r>
      <w:proofErr w:type="gramEnd"/>
      <w:r w:rsidRPr="00746A14">
        <w:t xml:space="preserve"> 10 минут);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наличие группы быстрого реагирования, осуществляющего объезд путем патрулирования зон нахождения объектов;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экстренный вызов должен осуществляться лично, без привлечения третьих лиц, исключая органы государственной власти;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 xml:space="preserve">- опыт работы охранной организации (опыт работы участника конкурса) не менее 10 лет; 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сохранять в тайне информацию служебного, коммерческого и частного характера;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</w:pPr>
      <w:r w:rsidRPr="00746A14">
        <w:t>- сохранять 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8612E2" w:rsidRPr="00746A14" w:rsidRDefault="008612E2" w:rsidP="008612E2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746A14">
        <w:rPr>
          <w:b/>
          <w:u w:val="single"/>
        </w:rPr>
        <w:t>Перечень объектов ООО «Медсервис».</w:t>
      </w:r>
    </w:p>
    <w:p w:rsidR="008612E2" w:rsidRPr="00746A14" w:rsidRDefault="008612E2" w:rsidP="008612E2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tbl>
      <w:tblPr>
        <w:tblStyle w:val="3"/>
        <w:tblW w:w="10953" w:type="dxa"/>
        <w:tblInd w:w="-841" w:type="dxa"/>
        <w:tblLook w:val="04A0" w:firstRow="1" w:lastRow="0" w:firstColumn="1" w:lastColumn="0" w:noHBand="0" w:noVBand="1"/>
      </w:tblPr>
      <w:tblGrid>
        <w:gridCol w:w="492"/>
        <w:gridCol w:w="1649"/>
        <w:gridCol w:w="1460"/>
        <w:gridCol w:w="854"/>
        <w:gridCol w:w="854"/>
        <w:gridCol w:w="872"/>
        <w:gridCol w:w="862"/>
        <w:gridCol w:w="870"/>
        <w:gridCol w:w="838"/>
        <w:gridCol w:w="943"/>
        <w:gridCol w:w="1259"/>
      </w:tblGrid>
      <w:tr w:rsidR="008612E2" w:rsidRPr="00746A14" w:rsidTr="0017281F">
        <w:trPr>
          <w:trHeight w:val="252"/>
        </w:trPr>
        <w:tc>
          <w:tcPr>
            <w:tcW w:w="492" w:type="dxa"/>
            <w:vMerge w:val="restart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№</w:t>
            </w:r>
          </w:p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46A14">
              <w:rPr>
                <w:sz w:val="20"/>
                <w:szCs w:val="20"/>
              </w:rPr>
              <w:t>п</w:t>
            </w:r>
            <w:proofErr w:type="gramEnd"/>
            <w:r w:rsidRPr="00746A14">
              <w:rPr>
                <w:sz w:val="20"/>
                <w:szCs w:val="20"/>
              </w:rPr>
              <w:t>/п</w:t>
            </w:r>
          </w:p>
        </w:tc>
        <w:tc>
          <w:tcPr>
            <w:tcW w:w="1649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460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Адрес объекта, телефон</w:t>
            </w:r>
          </w:p>
        </w:tc>
        <w:tc>
          <w:tcPr>
            <w:tcW w:w="854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Вид охраны</w:t>
            </w:r>
          </w:p>
        </w:tc>
        <w:tc>
          <w:tcPr>
            <w:tcW w:w="854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Способ охраны</w:t>
            </w:r>
          </w:p>
        </w:tc>
        <w:tc>
          <w:tcPr>
            <w:tcW w:w="3442" w:type="dxa"/>
            <w:gridSpan w:val="4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6A14">
              <w:rPr>
                <w:sz w:val="20"/>
                <w:szCs w:val="20"/>
              </w:rPr>
              <w:t>Часы охраны</w:t>
            </w:r>
          </w:p>
        </w:tc>
        <w:tc>
          <w:tcPr>
            <w:tcW w:w="943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Выходные дни на объекте</w:t>
            </w:r>
          </w:p>
        </w:tc>
        <w:tc>
          <w:tcPr>
            <w:tcW w:w="1259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proofErr w:type="spellStart"/>
            <w:r w:rsidRPr="00746A14">
              <w:rPr>
                <w:sz w:val="16"/>
                <w:szCs w:val="16"/>
              </w:rPr>
              <w:t>Ср</w:t>
            </w:r>
            <w:proofErr w:type="gramStart"/>
            <w:r w:rsidRPr="00746A14">
              <w:rPr>
                <w:sz w:val="16"/>
                <w:szCs w:val="16"/>
              </w:rPr>
              <w:t>.м</w:t>
            </w:r>
            <w:proofErr w:type="gramEnd"/>
            <w:r w:rsidRPr="00746A14">
              <w:rPr>
                <w:sz w:val="16"/>
                <w:szCs w:val="16"/>
              </w:rPr>
              <w:t>ес.затраты</w:t>
            </w:r>
            <w:proofErr w:type="spellEnd"/>
            <w:r w:rsidRPr="00746A14">
              <w:rPr>
                <w:sz w:val="16"/>
                <w:szCs w:val="16"/>
              </w:rPr>
              <w:t xml:space="preserve"> часов охраны</w:t>
            </w:r>
          </w:p>
        </w:tc>
      </w:tr>
      <w:tr w:rsidR="008612E2" w:rsidRPr="00746A14" w:rsidTr="0017281F">
        <w:trPr>
          <w:trHeight w:val="181"/>
        </w:trPr>
        <w:tc>
          <w:tcPr>
            <w:tcW w:w="492" w:type="dxa"/>
            <w:vMerge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60" w:type="dxa"/>
            <w:vMerge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в рабочие дни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 xml:space="preserve">в </w:t>
            </w:r>
            <w:proofErr w:type="spellStart"/>
            <w:r w:rsidRPr="00746A14">
              <w:rPr>
                <w:sz w:val="16"/>
                <w:szCs w:val="16"/>
              </w:rPr>
              <w:t>предпр</w:t>
            </w:r>
            <w:proofErr w:type="spellEnd"/>
            <w:r w:rsidRPr="00746A14">
              <w:rPr>
                <w:sz w:val="16"/>
                <w:szCs w:val="16"/>
              </w:rPr>
              <w:t>. дни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>в субботу</w:t>
            </w:r>
          </w:p>
          <w:p w:rsidR="008612E2" w:rsidRPr="00746A14" w:rsidRDefault="008612E2" w:rsidP="0017281F">
            <w:pPr>
              <w:rPr>
                <w:sz w:val="16"/>
                <w:szCs w:val="16"/>
              </w:rPr>
            </w:pP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6"/>
                <w:szCs w:val="16"/>
              </w:rPr>
            </w:pPr>
            <w:r w:rsidRPr="00746A14">
              <w:rPr>
                <w:sz w:val="16"/>
                <w:szCs w:val="16"/>
              </w:rPr>
              <w:t xml:space="preserve">в </w:t>
            </w:r>
            <w:proofErr w:type="spellStart"/>
            <w:r w:rsidRPr="00746A14">
              <w:rPr>
                <w:sz w:val="16"/>
                <w:szCs w:val="16"/>
              </w:rPr>
              <w:t>воскр</w:t>
            </w:r>
            <w:proofErr w:type="spellEnd"/>
            <w:r w:rsidRPr="00746A14">
              <w:rPr>
                <w:sz w:val="16"/>
                <w:szCs w:val="16"/>
              </w:rPr>
              <w:t xml:space="preserve">. и </w:t>
            </w:r>
            <w:proofErr w:type="spellStart"/>
            <w:r w:rsidRPr="00746A14">
              <w:rPr>
                <w:sz w:val="16"/>
                <w:szCs w:val="16"/>
              </w:rPr>
              <w:t>празд</w:t>
            </w:r>
            <w:proofErr w:type="spellEnd"/>
            <w:r w:rsidRPr="00746A14">
              <w:rPr>
                <w:sz w:val="16"/>
                <w:szCs w:val="16"/>
              </w:rPr>
              <w:t>. дни</w:t>
            </w:r>
          </w:p>
        </w:tc>
        <w:tc>
          <w:tcPr>
            <w:tcW w:w="943" w:type="dxa"/>
            <w:vMerge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9" w:type="dxa"/>
            <w:vMerge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612E2" w:rsidRPr="00746A14" w:rsidTr="0017281F">
        <w:trPr>
          <w:trHeight w:val="421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1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Касса</w:t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20.00-08.00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19.00-08.00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14.00 -08.30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воск.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463</w:t>
            </w:r>
          </w:p>
        </w:tc>
      </w:tr>
      <w:tr w:rsidR="008612E2" w:rsidRPr="00746A14" w:rsidTr="0017281F">
        <w:trPr>
          <w:trHeight w:val="421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2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Материальный склад</w:t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17.30-08.30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16.30-08.30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суб</w:t>
            </w:r>
            <w:proofErr w:type="spellEnd"/>
            <w:r w:rsidRPr="00746A14">
              <w:rPr>
                <w:sz w:val="18"/>
                <w:szCs w:val="18"/>
              </w:rPr>
              <w:t>., воск.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548</w:t>
            </w:r>
          </w:p>
        </w:tc>
      </w:tr>
      <w:tr w:rsidR="008612E2" w:rsidRPr="00746A14" w:rsidTr="0017281F">
        <w:trPr>
          <w:trHeight w:val="421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3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Пищеблок</w:t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19.00-04.30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19.00-04.30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19.00-04.30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19.00-04.30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proofErr w:type="gramStart"/>
            <w:r w:rsidRPr="00746A14">
              <w:rPr>
                <w:sz w:val="18"/>
                <w:szCs w:val="18"/>
              </w:rPr>
              <w:t>б</w:t>
            </w:r>
            <w:proofErr w:type="gramEnd"/>
            <w:r w:rsidRPr="00746A14">
              <w:rPr>
                <w:sz w:val="18"/>
                <w:szCs w:val="18"/>
              </w:rPr>
              <w:t>/в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289</w:t>
            </w:r>
          </w:p>
        </w:tc>
      </w:tr>
      <w:tr w:rsidR="008612E2" w:rsidRPr="00746A14" w:rsidTr="0017281F">
        <w:trPr>
          <w:trHeight w:val="421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4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gramStart"/>
            <w:r w:rsidRPr="00746A14">
              <w:rPr>
                <w:sz w:val="18"/>
                <w:szCs w:val="18"/>
              </w:rPr>
              <w:t>Отделении</w:t>
            </w:r>
            <w:proofErr w:type="gramEnd"/>
            <w:r w:rsidRPr="00746A14">
              <w:rPr>
                <w:sz w:val="18"/>
                <w:szCs w:val="18"/>
              </w:rPr>
              <w:t xml:space="preserve"> анестезиологии и реанимации (3 категория)</w:t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16.00-08.00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16.00-08.00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суб</w:t>
            </w:r>
            <w:proofErr w:type="spellEnd"/>
            <w:r w:rsidRPr="00746A14">
              <w:rPr>
                <w:sz w:val="18"/>
                <w:szCs w:val="18"/>
              </w:rPr>
              <w:t>., воск.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567</w:t>
            </w:r>
          </w:p>
        </w:tc>
      </w:tr>
      <w:tr w:rsidR="008612E2" w:rsidRPr="00746A14" w:rsidTr="0017281F">
        <w:trPr>
          <w:trHeight w:val="1065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5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 xml:space="preserve">Помещение  поликлиники 2 </w:t>
            </w:r>
            <w:proofErr w:type="spellStart"/>
            <w:r w:rsidRPr="00746A14">
              <w:rPr>
                <w:sz w:val="18"/>
                <w:szCs w:val="18"/>
              </w:rPr>
              <w:t>эт</w:t>
            </w:r>
            <w:proofErr w:type="spellEnd"/>
            <w:r w:rsidRPr="00746A14">
              <w:rPr>
                <w:sz w:val="18"/>
                <w:szCs w:val="18"/>
              </w:rPr>
              <w:t>. (4 категория)</w:t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proofErr w:type="gramStart"/>
            <w:r w:rsidRPr="00746A14">
              <w:rPr>
                <w:sz w:val="18"/>
                <w:szCs w:val="18"/>
              </w:rPr>
              <w:t>б</w:t>
            </w:r>
            <w:proofErr w:type="gramEnd"/>
            <w:r w:rsidRPr="00746A14">
              <w:rPr>
                <w:sz w:val="18"/>
                <w:szCs w:val="18"/>
              </w:rPr>
              <w:t>/в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730</w:t>
            </w:r>
          </w:p>
        </w:tc>
      </w:tr>
      <w:tr w:rsidR="008612E2" w:rsidRPr="00746A14" w:rsidTr="0017281F">
        <w:trPr>
          <w:trHeight w:val="286"/>
        </w:trPr>
        <w:tc>
          <w:tcPr>
            <w:tcW w:w="492" w:type="dxa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6</w:t>
            </w:r>
          </w:p>
        </w:tc>
        <w:tc>
          <w:tcPr>
            <w:tcW w:w="1649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Аптека внутрибольничная (помещение 2 категории)</w:t>
            </w:r>
            <w:r w:rsidRPr="00746A14">
              <w:rPr>
                <w:sz w:val="18"/>
                <w:szCs w:val="18"/>
              </w:rPr>
              <w:tab/>
            </w:r>
          </w:p>
        </w:tc>
        <w:tc>
          <w:tcPr>
            <w:tcW w:w="1460" w:type="dxa"/>
            <w:vAlign w:val="center"/>
          </w:tcPr>
          <w:p w:rsidR="008612E2" w:rsidRPr="00746A14" w:rsidRDefault="008612E2" w:rsidP="0017281F">
            <w:pPr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г</w:t>
            </w:r>
            <w:proofErr w:type="gramStart"/>
            <w:r w:rsidRPr="00746A14">
              <w:rPr>
                <w:sz w:val="18"/>
                <w:szCs w:val="18"/>
              </w:rPr>
              <w:t>.С</w:t>
            </w:r>
            <w:proofErr w:type="gramEnd"/>
            <w:r w:rsidRPr="00746A14">
              <w:rPr>
                <w:sz w:val="18"/>
                <w:szCs w:val="18"/>
              </w:rPr>
              <w:t>алават</w:t>
            </w:r>
            <w:proofErr w:type="spellEnd"/>
            <w:r w:rsidRPr="00746A14">
              <w:rPr>
                <w:sz w:val="18"/>
                <w:szCs w:val="18"/>
              </w:rPr>
              <w:t xml:space="preserve">, </w:t>
            </w:r>
            <w:proofErr w:type="spellStart"/>
            <w:r w:rsidRPr="00746A14">
              <w:rPr>
                <w:sz w:val="18"/>
                <w:szCs w:val="18"/>
              </w:rPr>
              <w:t>ул.Октябрьская</w:t>
            </w:r>
            <w:proofErr w:type="spellEnd"/>
            <w:r w:rsidRPr="00746A14">
              <w:rPr>
                <w:sz w:val="18"/>
                <w:szCs w:val="18"/>
              </w:rPr>
              <w:t>, 35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ПЦН</w:t>
            </w:r>
          </w:p>
        </w:tc>
        <w:tc>
          <w:tcPr>
            <w:tcW w:w="854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ОПС</w:t>
            </w:r>
          </w:p>
        </w:tc>
        <w:tc>
          <w:tcPr>
            <w:tcW w:w="87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16.00-08.00</w:t>
            </w:r>
          </w:p>
        </w:tc>
        <w:tc>
          <w:tcPr>
            <w:tcW w:w="862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16.00-08.00</w:t>
            </w:r>
          </w:p>
        </w:tc>
        <w:tc>
          <w:tcPr>
            <w:tcW w:w="870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838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r w:rsidRPr="00746A14">
              <w:rPr>
                <w:sz w:val="18"/>
                <w:szCs w:val="18"/>
              </w:rPr>
              <w:t>24</w:t>
            </w:r>
          </w:p>
        </w:tc>
        <w:tc>
          <w:tcPr>
            <w:tcW w:w="943" w:type="dxa"/>
            <w:vAlign w:val="center"/>
          </w:tcPr>
          <w:p w:rsidR="008612E2" w:rsidRPr="00746A14" w:rsidRDefault="008612E2" w:rsidP="0017281F">
            <w:pPr>
              <w:jc w:val="center"/>
              <w:rPr>
                <w:sz w:val="18"/>
                <w:szCs w:val="18"/>
              </w:rPr>
            </w:pPr>
            <w:proofErr w:type="spellStart"/>
            <w:r w:rsidRPr="00746A14">
              <w:rPr>
                <w:sz w:val="18"/>
                <w:szCs w:val="18"/>
              </w:rPr>
              <w:t>суб</w:t>
            </w:r>
            <w:proofErr w:type="spellEnd"/>
            <w:r w:rsidRPr="00746A14">
              <w:rPr>
                <w:sz w:val="18"/>
                <w:szCs w:val="18"/>
              </w:rPr>
              <w:t>., воск.</w:t>
            </w:r>
          </w:p>
        </w:tc>
        <w:tc>
          <w:tcPr>
            <w:tcW w:w="1259" w:type="dxa"/>
            <w:vAlign w:val="center"/>
          </w:tcPr>
          <w:p w:rsidR="008612E2" w:rsidRPr="00746A14" w:rsidRDefault="008612E2" w:rsidP="001728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6A14">
              <w:rPr>
                <w:sz w:val="20"/>
                <w:szCs w:val="20"/>
              </w:rPr>
              <w:t>567</w:t>
            </w:r>
          </w:p>
        </w:tc>
      </w:tr>
    </w:tbl>
    <w:p w:rsidR="008612E2" w:rsidRPr="00746A14" w:rsidRDefault="008612E2" w:rsidP="008612E2">
      <w:pPr>
        <w:tabs>
          <w:tab w:val="left" w:pos="3751"/>
        </w:tabs>
        <w:rPr>
          <w:b/>
        </w:rPr>
      </w:pPr>
    </w:p>
    <w:p w:rsidR="008612E2" w:rsidRPr="00746A14" w:rsidRDefault="008612E2" w:rsidP="008612E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8612E2" w:rsidRPr="00746A14" w:rsidRDefault="008612E2" w:rsidP="008612E2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jc w:val="left"/>
        <w:rPr>
          <w:b/>
          <w:sz w:val="28"/>
          <w:szCs w:val="28"/>
        </w:rPr>
      </w:pPr>
      <w:r w:rsidRPr="00746A14">
        <w:rPr>
          <w:b/>
          <w:sz w:val="28"/>
          <w:szCs w:val="28"/>
        </w:rPr>
        <w:t>Сведения о графике выполнения работ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1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8612E2" w:rsidRPr="00746A14" w:rsidTr="0017281F">
        <w:trPr>
          <w:trHeight w:val="478"/>
        </w:trPr>
        <w:tc>
          <w:tcPr>
            <w:tcW w:w="471" w:type="dxa"/>
            <w:vMerge w:val="restart"/>
            <w:vAlign w:val="center"/>
          </w:tcPr>
          <w:p w:rsidR="008612E2" w:rsidRPr="00746A14" w:rsidRDefault="008612E2" w:rsidP="0017281F">
            <w:pPr>
              <w:jc w:val="center"/>
              <w:rPr>
                <w:sz w:val="22"/>
              </w:rPr>
            </w:pPr>
            <w:r w:rsidRPr="00746A14">
              <w:rPr>
                <w:sz w:val="22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746A14">
              <w:rPr>
                <w:sz w:val="22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Сроки выполнения работ в месяцах</w:t>
            </w:r>
          </w:p>
        </w:tc>
      </w:tr>
      <w:tr w:rsidR="008612E2" w:rsidRPr="00746A14" w:rsidTr="0017281F">
        <w:trPr>
          <w:trHeight w:val="152"/>
        </w:trPr>
        <w:tc>
          <w:tcPr>
            <w:tcW w:w="471" w:type="dxa"/>
            <w:vMerge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20</w:t>
            </w:r>
            <w:r>
              <w:rPr>
                <w:sz w:val="22"/>
              </w:rPr>
              <w:t>23</w:t>
            </w:r>
          </w:p>
        </w:tc>
      </w:tr>
      <w:tr w:rsidR="008612E2" w:rsidRPr="00746A14" w:rsidTr="0017281F">
        <w:trPr>
          <w:trHeight w:val="152"/>
        </w:trPr>
        <w:tc>
          <w:tcPr>
            <w:tcW w:w="471" w:type="dxa"/>
            <w:vMerge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746A14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746A14">
              <w:rPr>
                <w:sz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746A14">
              <w:rPr>
                <w:sz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746A14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746A14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746A14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дек</w:t>
            </w:r>
          </w:p>
        </w:tc>
      </w:tr>
      <w:tr w:rsidR="008612E2" w:rsidRPr="00746A14" w:rsidTr="0017281F">
        <w:trPr>
          <w:trHeight w:val="492"/>
        </w:trPr>
        <w:tc>
          <w:tcPr>
            <w:tcW w:w="471" w:type="dxa"/>
            <w:vMerge w:val="restart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1</w:t>
            </w:r>
          </w:p>
        </w:tc>
        <w:tc>
          <w:tcPr>
            <w:tcW w:w="2105" w:type="dxa"/>
            <w:vMerge w:val="restart"/>
          </w:tcPr>
          <w:p w:rsidR="008612E2" w:rsidRPr="00746A14" w:rsidRDefault="008612E2" w:rsidP="0017281F">
            <w:pPr>
              <w:rPr>
                <w:sz w:val="22"/>
              </w:rPr>
            </w:pPr>
            <w:r w:rsidRPr="00746A14">
              <w:rPr>
                <w:i/>
                <w:color w:val="000000"/>
              </w:rPr>
              <w:t>Оказание услуг по охране объектов с использованием технических средств охраны (ОПС)</w:t>
            </w:r>
          </w:p>
        </w:tc>
        <w:tc>
          <w:tcPr>
            <w:tcW w:w="665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68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91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67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3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805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796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29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799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  <w:tc>
          <w:tcPr>
            <w:tcW w:w="658" w:type="dxa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>+</w:t>
            </w:r>
          </w:p>
        </w:tc>
      </w:tr>
      <w:tr w:rsidR="008612E2" w:rsidRPr="00746A14" w:rsidTr="0017281F">
        <w:trPr>
          <w:trHeight w:val="492"/>
        </w:trPr>
        <w:tc>
          <w:tcPr>
            <w:tcW w:w="471" w:type="dxa"/>
            <w:vMerge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</w:tcPr>
          <w:p w:rsidR="008612E2" w:rsidRPr="00746A14" w:rsidRDefault="008612E2" w:rsidP="0017281F">
            <w:pPr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8612E2" w:rsidRPr="00746A14" w:rsidRDefault="008612E2" w:rsidP="0017281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746A14">
              <w:rPr>
                <w:sz w:val="22"/>
              </w:rPr>
              <w:t xml:space="preserve">В сроки и </w:t>
            </w:r>
            <w:proofErr w:type="gramStart"/>
            <w:r w:rsidRPr="00746A14">
              <w:rPr>
                <w:sz w:val="22"/>
              </w:rPr>
              <w:t>даты</w:t>
            </w:r>
            <w:proofErr w:type="gramEnd"/>
            <w:r w:rsidRPr="00746A14">
              <w:rPr>
                <w:sz w:val="22"/>
              </w:rPr>
              <w:t xml:space="preserve"> устанавливаемые Заказчиком</w:t>
            </w:r>
          </w:p>
        </w:tc>
      </w:tr>
    </w:tbl>
    <w:p w:rsidR="008612E2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8612E2" w:rsidRPr="00746A14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8612E2" w:rsidRPr="00746A14" w:rsidRDefault="008612E2" w:rsidP="008612E2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746A14">
        <w:rPr>
          <w:b/>
          <w:sz w:val="28"/>
          <w:szCs w:val="28"/>
        </w:rPr>
        <w:lastRenderedPageBreak/>
        <w:t>Требования к выполнению работ/услуг: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  <w:r w:rsidRPr="00746A14">
        <w:rPr>
          <w:i/>
        </w:rPr>
        <w:t>- качественно и в полном объеме выполнять обязательства</w:t>
      </w:r>
      <w:r>
        <w:rPr>
          <w:i/>
        </w:rPr>
        <w:t xml:space="preserve"> по круглосуточной охране объек</w:t>
      </w:r>
      <w:r w:rsidRPr="00746A14">
        <w:rPr>
          <w:i/>
        </w:rPr>
        <w:t xml:space="preserve">тов посредством пульта централизованного наблюдения (далее ПЦН), 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  <w:r w:rsidRPr="00746A14">
        <w:rPr>
          <w:i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  <w:r w:rsidRPr="00746A14">
        <w:rPr>
          <w:i/>
        </w:rPr>
        <w:t>- оказание услуг производить с использованием установленной и действующей технической системы охраны;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</w:p>
    <w:p w:rsidR="008612E2" w:rsidRPr="00746A14" w:rsidRDefault="008612E2" w:rsidP="008612E2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rFonts w:eastAsia="Calibri"/>
          <w:sz w:val="28"/>
          <w:szCs w:val="22"/>
          <w:lang w:eastAsia="en-US"/>
        </w:rPr>
      </w:pPr>
      <w:r w:rsidRPr="00746A14"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i/>
        </w:rPr>
      </w:pPr>
      <w:r w:rsidRPr="00746A14">
        <w:rPr>
          <w:i/>
        </w:rPr>
        <w:t xml:space="preserve">     - наличие лицензии на</w:t>
      </w:r>
      <w:r>
        <w:rPr>
          <w:i/>
        </w:rPr>
        <w:t xml:space="preserve"> осуществление охранной деятель</w:t>
      </w:r>
      <w:r w:rsidRPr="00746A14">
        <w:rPr>
          <w:i/>
        </w:rPr>
        <w:t>ности;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i/>
        </w:rPr>
      </w:pPr>
      <w:r w:rsidRPr="00746A14">
        <w:rPr>
          <w:i/>
        </w:rPr>
        <w:t xml:space="preserve">    - наличие круглосуточного пульта централизованного наблюдения на территории города Салават для быстрого реагирования при </w:t>
      </w:r>
      <w:proofErr w:type="spellStart"/>
      <w:r w:rsidRPr="00746A14">
        <w:rPr>
          <w:i/>
        </w:rPr>
        <w:t>сработки</w:t>
      </w:r>
      <w:proofErr w:type="spellEnd"/>
      <w:r w:rsidRPr="00746A14">
        <w:rPr>
          <w:i/>
        </w:rPr>
        <w:t xml:space="preserve"> ТСО (10 минут);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i/>
        </w:rPr>
      </w:pPr>
      <w:r w:rsidRPr="00746A14">
        <w:rPr>
          <w:i/>
        </w:rPr>
        <w:t xml:space="preserve">    - экстренный вызов должен осуществляться лично, без привлечения третьих лиц, исключая органы государственной власти;</w:t>
      </w:r>
    </w:p>
    <w:p w:rsidR="008612E2" w:rsidRPr="00746A14" w:rsidRDefault="008612E2" w:rsidP="008612E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i/>
        </w:rPr>
      </w:pPr>
      <w:r w:rsidRPr="00746A14">
        <w:rPr>
          <w:i/>
        </w:rPr>
        <w:t xml:space="preserve">   - составления акта обследования состояния ТСО и </w:t>
      </w:r>
      <w:proofErr w:type="gramStart"/>
      <w:r w:rsidRPr="00746A14">
        <w:rPr>
          <w:i/>
        </w:rPr>
        <w:t>инженерно-технической</w:t>
      </w:r>
      <w:proofErr w:type="gramEnd"/>
      <w:r w:rsidRPr="00746A14">
        <w:rPr>
          <w:i/>
        </w:rPr>
        <w:t xml:space="preserve"> </w:t>
      </w:r>
      <w:proofErr w:type="spellStart"/>
      <w:r w:rsidRPr="00746A14">
        <w:rPr>
          <w:i/>
        </w:rPr>
        <w:t>укрепленности</w:t>
      </w:r>
      <w:proofErr w:type="spellEnd"/>
      <w:r w:rsidRPr="00746A14">
        <w:rPr>
          <w:i/>
        </w:rPr>
        <w:t xml:space="preserve"> объекта ежеквартально.</w:t>
      </w:r>
    </w:p>
    <w:p w:rsidR="00C34275" w:rsidRDefault="00C34275"/>
    <w:p w:rsidR="00C5089F" w:rsidRDefault="00C5089F"/>
    <w:p w:rsidR="00C5089F" w:rsidRDefault="00C5089F" w:rsidP="00C5089F">
      <w:pPr>
        <w:tabs>
          <w:tab w:val="left" w:pos="7410"/>
        </w:tabs>
      </w:pPr>
      <w:r>
        <w:t>Главный инженер</w:t>
      </w:r>
      <w:r>
        <w:tab/>
        <w:t>Р.Ф. Салимов</w:t>
      </w:r>
    </w:p>
    <w:p w:rsidR="00C5089F" w:rsidRDefault="00C5089F" w:rsidP="00C5089F">
      <w:pPr>
        <w:tabs>
          <w:tab w:val="left" w:pos="7410"/>
        </w:tabs>
      </w:pPr>
    </w:p>
    <w:p w:rsidR="00C5089F" w:rsidRDefault="00C5089F" w:rsidP="00C5089F">
      <w:pPr>
        <w:tabs>
          <w:tab w:val="left" w:pos="7410"/>
        </w:tabs>
      </w:pPr>
      <w:r>
        <w:t xml:space="preserve">Инженер </w:t>
      </w:r>
      <w:proofErr w:type="spellStart"/>
      <w:r>
        <w:t>ГРЗиС</w:t>
      </w:r>
      <w:proofErr w:type="spellEnd"/>
      <w:r>
        <w:tab/>
        <w:t>С.А. Курмышева</w:t>
      </w:r>
    </w:p>
    <w:p w:rsidR="00C5089F" w:rsidRDefault="00C5089F"/>
    <w:sectPr w:rsidR="00C50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2E2"/>
    <w:rsid w:val="008612E2"/>
    <w:rsid w:val="00967A06"/>
    <w:rsid w:val="00C34275"/>
    <w:rsid w:val="00C5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8612E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612E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6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8612E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612E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6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3</cp:revision>
  <dcterms:created xsi:type="dcterms:W3CDTF">2022-10-27T12:47:00Z</dcterms:created>
  <dcterms:modified xsi:type="dcterms:W3CDTF">2022-11-01T06:57:00Z</dcterms:modified>
</cp:coreProperties>
</file>